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4A16" w14:textId="77777777" w:rsidR="00FC047A" w:rsidRDefault="00FC047A" w:rsidP="00FC047A">
      <w:pPr>
        <w:pStyle w:val="NoSpacing"/>
        <w:rPr>
          <w:rFonts w:ascii="Arial" w:eastAsia="Times New Roman" w:hAnsi="Arial" w:cs="Arial"/>
          <w:b/>
          <w:bCs/>
          <w:sz w:val="36"/>
          <w:szCs w:val="36"/>
          <w:lang w:eastAsia="x-none"/>
        </w:rPr>
      </w:pPr>
    </w:p>
    <w:p w14:paraId="3F0687FE" w14:textId="5A488A9E" w:rsidR="00FC047A" w:rsidRPr="00FC047A" w:rsidRDefault="00FC047A" w:rsidP="00FC047A">
      <w:pPr>
        <w:pStyle w:val="NoSpacing"/>
        <w:rPr>
          <w:rFonts w:ascii="Arial" w:eastAsia="Times New Roman" w:hAnsi="Arial" w:cs="Arial"/>
          <w:b/>
          <w:bCs/>
          <w:sz w:val="24"/>
          <w:szCs w:val="24"/>
          <w:lang w:eastAsia="x-none"/>
        </w:rPr>
      </w:pPr>
      <w:r w:rsidRPr="00FC047A">
        <w:rPr>
          <w:rFonts w:ascii="Arial" w:eastAsia="Times New Roman" w:hAnsi="Arial" w:cs="Arial"/>
          <w:b/>
          <w:bCs/>
          <w:sz w:val="24"/>
          <w:szCs w:val="24"/>
          <w:lang w:eastAsia="x-none"/>
        </w:rPr>
        <w:t xml:space="preserve">MV </w:t>
      </w:r>
      <w:r w:rsidR="004C7D8F">
        <w:rPr>
          <w:rFonts w:ascii="Arial" w:eastAsia="Times New Roman" w:hAnsi="Arial" w:cs="Arial"/>
          <w:b/>
          <w:bCs/>
          <w:sz w:val="24"/>
          <w:szCs w:val="24"/>
          <w:lang w:eastAsia="x-none"/>
        </w:rPr>
        <w:t>Family</w:t>
      </w:r>
      <w:r w:rsidRPr="00FC047A">
        <w:rPr>
          <w:rFonts w:ascii="Arial" w:eastAsia="Times New Roman" w:hAnsi="Arial" w:cs="Arial"/>
          <w:b/>
          <w:bCs/>
          <w:sz w:val="24"/>
          <w:szCs w:val="24"/>
          <w:lang w:eastAsia="x-none"/>
        </w:rPr>
        <w:t xml:space="preserve"> Centre - Rules of Contact</w:t>
      </w:r>
    </w:p>
    <w:p w14:paraId="76F001B3" w14:textId="77777777" w:rsidR="00FC047A" w:rsidRPr="00FC047A" w:rsidRDefault="00FC047A" w:rsidP="00FC047A">
      <w:pPr>
        <w:pStyle w:val="NoSpacing"/>
        <w:rPr>
          <w:rFonts w:ascii="Arial" w:eastAsia="Times New Roman" w:hAnsi="Arial" w:cs="Arial"/>
          <w:b/>
          <w:bCs/>
          <w:sz w:val="24"/>
          <w:szCs w:val="24"/>
          <w:lang w:eastAsia="x-none"/>
        </w:rPr>
      </w:pPr>
    </w:p>
    <w:p w14:paraId="789BE5D3" w14:textId="77777777" w:rsidR="00FC047A" w:rsidRPr="00FC047A" w:rsidRDefault="00FC047A" w:rsidP="00FC047A">
      <w:pPr>
        <w:pStyle w:val="NoSpacing"/>
        <w:spacing w:line="276" w:lineRule="auto"/>
        <w:rPr>
          <w:rFonts w:ascii="Arial" w:eastAsia="Times New Roman" w:hAnsi="Arial" w:cs="Arial"/>
          <w:sz w:val="24"/>
          <w:szCs w:val="24"/>
          <w:lang w:eastAsia="x-none"/>
        </w:rPr>
      </w:pPr>
      <w:r w:rsidRPr="00FC047A">
        <w:rPr>
          <w:rFonts w:ascii="Arial" w:eastAsia="Times New Roman" w:hAnsi="Arial" w:cs="Arial"/>
          <w:sz w:val="24"/>
          <w:szCs w:val="24"/>
          <w:lang w:eastAsia="x-none"/>
        </w:rPr>
        <w:t>These rules shall apply to all contact sessions.</w:t>
      </w:r>
    </w:p>
    <w:p w14:paraId="0FCCC598" w14:textId="77777777" w:rsidR="00FC047A" w:rsidRPr="00FC047A" w:rsidRDefault="00FC047A" w:rsidP="00FC047A">
      <w:pPr>
        <w:pStyle w:val="NoSpacing"/>
        <w:spacing w:line="276" w:lineRule="auto"/>
        <w:rPr>
          <w:rFonts w:ascii="Arial" w:eastAsia="Times New Roman" w:hAnsi="Arial" w:cs="Arial"/>
          <w:sz w:val="24"/>
          <w:szCs w:val="24"/>
          <w:lang w:eastAsia="x-none"/>
        </w:rPr>
      </w:pPr>
      <w:r w:rsidRPr="00FC047A">
        <w:rPr>
          <w:rFonts w:ascii="Arial" w:eastAsia="Times New Roman" w:hAnsi="Arial" w:cs="Arial"/>
          <w:sz w:val="24"/>
          <w:szCs w:val="24"/>
          <w:lang w:eastAsia="x-none"/>
        </w:rPr>
        <w:t>In these rules:</w:t>
      </w:r>
    </w:p>
    <w:p w14:paraId="3DC50819" w14:textId="77777777" w:rsidR="00FC047A" w:rsidRPr="00FC047A" w:rsidRDefault="00FC047A" w:rsidP="00FC047A">
      <w:pPr>
        <w:pStyle w:val="NoSpacing"/>
        <w:spacing w:line="276" w:lineRule="auto"/>
        <w:rPr>
          <w:rFonts w:ascii="Arial" w:eastAsia="Times New Roman" w:hAnsi="Arial" w:cs="Arial"/>
          <w:sz w:val="24"/>
          <w:szCs w:val="24"/>
          <w:lang w:eastAsia="x-none"/>
        </w:rPr>
      </w:pPr>
      <w:r w:rsidRPr="00FC047A">
        <w:rPr>
          <w:rFonts w:ascii="Arial" w:eastAsia="Times New Roman" w:hAnsi="Arial" w:cs="Arial"/>
          <w:sz w:val="24"/>
          <w:szCs w:val="24"/>
          <w:lang w:eastAsia="x-none"/>
        </w:rPr>
        <w:t>“Clients” means parents or family members;</w:t>
      </w:r>
    </w:p>
    <w:p w14:paraId="4AD4838B" w14:textId="77777777" w:rsidR="00FC047A" w:rsidRPr="00FC047A" w:rsidRDefault="00FC047A" w:rsidP="00FC047A">
      <w:pPr>
        <w:pStyle w:val="NoSpacing"/>
        <w:spacing w:line="276" w:lineRule="auto"/>
        <w:rPr>
          <w:rFonts w:ascii="Arial" w:eastAsia="Times New Roman" w:hAnsi="Arial" w:cs="Arial"/>
          <w:sz w:val="24"/>
          <w:szCs w:val="24"/>
          <w:lang w:eastAsia="x-none"/>
        </w:rPr>
      </w:pPr>
      <w:r w:rsidRPr="00FC047A">
        <w:rPr>
          <w:rFonts w:ascii="Arial" w:eastAsia="Times New Roman" w:hAnsi="Arial" w:cs="Arial"/>
          <w:sz w:val="24"/>
          <w:szCs w:val="24"/>
          <w:lang w:eastAsia="x-none"/>
        </w:rPr>
        <w:t>“Supervisors” means the Centre’s Contact Supervisors;</w:t>
      </w:r>
    </w:p>
    <w:p w14:paraId="55C74AE1" w14:textId="4ABB4022" w:rsidR="00FC047A" w:rsidRPr="00FC047A" w:rsidRDefault="00FC047A" w:rsidP="00FC047A">
      <w:pPr>
        <w:pStyle w:val="NoSpacing"/>
        <w:spacing w:line="276" w:lineRule="auto"/>
        <w:rPr>
          <w:rFonts w:ascii="Arial" w:eastAsia="Times New Roman" w:hAnsi="Arial" w:cs="Arial"/>
          <w:sz w:val="24"/>
          <w:szCs w:val="24"/>
          <w:lang w:eastAsia="x-none"/>
        </w:rPr>
      </w:pPr>
      <w:r w:rsidRPr="00FC047A">
        <w:rPr>
          <w:rFonts w:ascii="Arial" w:eastAsia="Times New Roman" w:hAnsi="Arial" w:cs="Arial"/>
          <w:sz w:val="24"/>
          <w:szCs w:val="24"/>
          <w:lang w:eastAsia="x-none"/>
        </w:rPr>
        <w:t>“Centre” means MV Family Centre.</w:t>
      </w:r>
    </w:p>
    <w:p w14:paraId="0C9826A8" w14:textId="77777777" w:rsidR="00FC047A" w:rsidRPr="00FC047A" w:rsidRDefault="00FC047A" w:rsidP="00FC047A">
      <w:pPr>
        <w:pStyle w:val="NoSpacing"/>
        <w:spacing w:line="276" w:lineRule="auto"/>
        <w:rPr>
          <w:rFonts w:ascii="Arial" w:eastAsia="Times New Roman" w:hAnsi="Arial" w:cs="Arial"/>
          <w:sz w:val="24"/>
          <w:szCs w:val="24"/>
          <w:lang w:eastAsia="x-none"/>
        </w:rPr>
      </w:pPr>
    </w:p>
    <w:p w14:paraId="59907C58" w14:textId="77777777" w:rsidR="00FC047A" w:rsidRPr="00FC047A" w:rsidRDefault="00FC047A" w:rsidP="00FC047A">
      <w:pPr>
        <w:pStyle w:val="NoSpacing"/>
        <w:spacing w:line="276" w:lineRule="auto"/>
        <w:rPr>
          <w:rFonts w:ascii="Arial" w:eastAsia="Times New Roman" w:hAnsi="Arial" w:cs="Arial"/>
          <w:b/>
          <w:bCs/>
          <w:sz w:val="24"/>
          <w:szCs w:val="24"/>
          <w:u w:val="single"/>
          <w:lang w:eastAsia="x-none"/>
        </w:rPr>
      </w:pPr>
      <w:r w:rsidRPr="00FC047A">
        <w:rPr>
          <w:rFonts w:ascii="Arial" w:eastAsia="Times New Roman" w:hAnsi="Arial" w:cs="Arial"/>
          <w:b/>
          <w:bCs/>
          <w:sz w:val="24"/>
          <w:szCs w:val="24"/>
          <w:u w:val="single"/>
          <w:lang w:eastAsia="x-none"/>
        </w:rPr>
        <w:t>RULES</w:t>
      </w:r>
    </w:p>
    <w:p w14:paraId="2527C537" w14:textId="3669ACE7"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 To avoid uncertainty and distress for child/ren attending for contact, Clients must arrive at exact time proposed or within 1</w:t>
      </w:r>
      <w:r w:rsidR="008371FF">
        <w:rPr>
          <w:rFonts w:ascii="Arial" w:eastAsia="Times New Roman" w:hAnsi="Arial" w:cs="Arial"/>
          <w:sz w:val="24"/>
          <w:szCs w:val="24"/>
          <w:lang w:eastAsia="x-none"/>
        </w:rPr>
        <w:t>0</w:t>
      </w:r>
      <w:r w:rsidRPr="00FC047A">
        <w:rPr>
          <w:rFonts w:ascii="Arial" w:eastAsia="Times New Roman" w:hAnsi="Arial" w:cs="Arial"/>
          <w:sz w:val="24"/>
          <w:szCs w:val="24"/>
          <w:lang w:eastAsia="x-none"/>
        </w:rPr>
        <w:t>mins of the time otherwise the contact session will be cancelled and the child/ren returned home.</w:t>
      </w:r>
    </w:p>
    <w:p w14:paraId="164C3914" w14:textId="4BE828C7"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 xml:space="preserve">2. If child/ren arrive late the time difference will be made up at a later date after negotiations with the referrer, Clients and the Centre. </w:t>
      </w:r>
    </w:p>
    <w:p w14:paraId="129E738E" w14:textId="2471273F"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3. If you do not attend 2 contact sessions without informing the contact centre of a valid reason, your place will be allocated to another family.</w:t>
      </w:r>
    </w:p>
    <w:p w14:paraId="01740A83" w14:textId="3DE8D8FD"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4. In the event that all parties arrive early for a contact session and the Supervisor is available, the contact session may start and finish earlier providing those transport/escorts arrangements can be amended accordingly.</w:t>
      </w:r>
    </w:p>
    <w:p w14:paraId="4BED549B" w14:textId="0F1AEBE5"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5. Once clients have been advised they can leave, they must leave promptly, even if their child has not been collected. Supervisors will ensure that children are cared for until their escorts/transport arrives. On occasion, separate arrival/departure arrangements will be made at the contact agreement meeting.</w:t>
      </w:r>
    </w:p>
    <w:p w14:paraId="6FF0325F" w14:textId="3CA0D895"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 xml:space="preserve">6. Clients are expected to tidy up the contact room at the end of each contact session and leave the room clean and tidy for the next session. </w:t>
      </w:r>
    </w:p>
    <w:p w14:paraId="72DB958D" w14:textId="7E3A1FB1"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 xml:space="preserve">7. No medication is to be administered during a contact session except in an emergency such as an Epi pen or Asthma pump. Clear instruction needs to be given on how to administer these. If any prescribed medication is needed, then the carer/ resident parent must give it before or after the contact session. </w:t>
      </w:r>
    </w:p>
    <w:p w14:paraId="7E95988C" w14:textId="16DECDD0"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8. When a child is taken to the toilet, the Supervisor must be able to always see and hear the adult with the child in the toilet/bathroom.</w:t>
      </w:r>
    </w:p>
    <w:p w14:paraId="2399AB80" w14:textId="77777777" w:rsidR="004C7D8F" w:rsidRDefault="004C7D8F" w:rsidP="004C7D8F">
      <w:pPr>
        <w:pStyle w:val="NoSpacing"/>
        <w:spacing w:line="360" w:lineRule="auto"/>
        <w:jc w:val="both"/>
        <w:rPr>
          <w:rFonts w:ascii="Arial" w:eastAsia="Times New Roman" w:hAnsi="Arial" w:cs="Arial"/>
          <w:sz w:val="24"/>
          <w:szCs w:val="24"/>
          <w:lang w:eastAsia="x-none"/>
        </w:rPr>
      </w:pPr>
    </w:p>
    <w:p w14:paraId="04D0BBAE" w14:textId="77777777" w:rsidR="008371FF" w:rsidRDefault="008371FF" w:rsidP="004C7D8F">
      <w:pPr>
        <w:pStyle w:val="NoSpacing"/>
        <w:spacing w:line="360" w:lineRule="auto"/>
        <w:jc w:val="both"/>
        <w:rPr>
          <w:rFonts w:ascii="Arial" w:eastAsia="Times New Roman" w:hAnsi="Arial" w:cs="Arial"/>
          <w:sz w:val="24"/>
          <w:szCs w:val="24"/>
          <w:lang w:eastAsia="x-none"/>
        </w:rPr>
      </w:pPr>
    </w:p>
    <w:p w14:paraId="3D92475B" w14:textId="16D858BB"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 xml:space="preserve">9. Please do not ask your children to pass gifts or belongings, money or messages (either verbally or written) to your ex -partner. </w:t>
      </w:r>
    </w:p>
    <w:p w14:paraId="50A40C8C" w14:textId="609B9DF4"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 xml:space="preserve">10.Clients are asked to ensure that any games/toys that they bring into </w:t>
      </w:r>
      <w:r w:rsidR="00C86EDE">
        <w:rPr>
          <w:rFonts w:ascii="Arial" w:eastAsia="Times New Roman" w:hAnsi="Arial" w:cs="Arial"/>
          <w:sz w:val="24"/>
          <w:szCs w:val="24"/>
          <w:lang w:eastAsia="x-none"/>
        </w:rPr>
        <w:t>any of our venues</w:t>
      </w:r>
      <w:r w:rsidRPr="00FC047A">
        <w:rPr>
          <w:rFonts w:ascii="Arial" w:eastAsia="Times New Roman" w:hAnsi="Arial" w:cs="Arial"/>
          <w:sz w:val="24"/>
          <w:szCs w:val="24"/>
          <w:lang w:eastAsia="x-none"/>
        </w:rPr>
        <w:t xml:space="preserve"> are safe and age appropriate. Please DO NOT bring any balloons, flying toys, toy guns.</w:t>
      </w:r>
      <w:r w:rsidR="00C86EDE">
        <w:rPr>
          <w:rFonts w:ascii="Arial" w:eastAsia="Times New Roman" w:hAnsi="Arial" w:cs="Arial"/>
          <w:sz w:val="24"/>
          <w:szCs w:val="24"/>
          <w:lang w:eastAsia="x-none"/>
        </w:rPr>
        <w:t xml:space="preserve"> S</w:t>
      </w:r>
      <w:r w:rsidRPr="00FC047A">
        <w:rPr>
          <w:rFonts w:ascii="Arial" w:eastAsia="Times New Roman" w:hAnsi="Arial" w:cs="Arial"/>
          <w:sz w:val="24"/>
          <w:szCs w:val="24"/>
          <w:lang w:eastAsia="x-none"/>
        </w:rPr>
        <w:t xml:space="preserve">taff reserve the right to judge whether an item is suitable to use at the Centre. </w:t>
      </w:r>
    </w:p>
    <w:p w14:paraId="0061A92A" w14:textId="45CBAA09"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11.Only those Clients who have signed up to the written agreement with the Centre concerning the contact sessions will be able to attend the contact session. If any other person attends, they will not be permitted to attend the contact session and or allowed access to the premises.</w:t>
      </w:r>
    </w:p>
    <w:p w14:paraId="3DA36BD4" w14:textId="77777777"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 xml:space="preserve">12.No sharp objects may be brought into the building. </w:t>
      </w:r>
    </w:p>
    <w:p w14:paraId="1A96CB58" w14:textId="0B6C76E1"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13.Drugs (excluding prescribed medicine) and alcohol are not permitted on the premises. Anyone known or suspected to be under the influence of drugs or alcohol or who smells of alcohol will not be admitted onto the premises.</w:t>
      </w:r>
    </w:p>
    <w:p w14:paraId="7505BAE0" w14:textId="0C6294CD"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 xml:space="preserve">14.Smoking is not allowed in any </w:t>
      </w:r>
      <w:r w:rsidR="00C86EDE">
        <w:rPr>
          <w:rFonts w:ascii="Arial" w:eastAsia="Times New Roman" w:hAnsi="Arial" w:cs="Arial"/>
          <w:sz w:val="24"/>
          <w:szCs w:val="24"/>
          <w:lang w:eastAsia="x-none"/>
        </w:rPr>
        <w:t xml:space="preserve">of the buildings </w:t>
      </w:r>
      <w:r w:rsidR="00490B2E">
        <w:rPr>
          <w:rFonts w:ascii="Arial" w:eastAsia="Times New Roman" w:hAnsi="Arial" w:cs="Arial"/>
          <w:sz w:val="24"/>
          <w:szCs w:val="24"/>
          <w:lang w:eastAsia="x-none"/>
        </w:rPr>
        <w:t xml:space="preserve">we use </w:t>
      </w:r>
      <w:r w:rsidR="008371FF">
        <w:rPr>
          <w:rFonts w:ascii="Arial" w:eastAsia="Times New Roman" w:hAnsi="Arial" w:cs="Arial"/>
          <w:sz w:val="24"/>
          <w:szCs w:val="24"/>
          <w:lang w:eastAsia="x-none"/>
        </w:rPr>
        <w:t xml:space="preserve"> or during community contact sessions</w:t>
      </w:r>
      <w:r w:rsidRPr="00FC047A">
        <w:rPr>
          <w:rFonts w:ascii="Arial" w:eastAsia="Times New Roman" w:hAnsi="Arial" w:cs="Arial"/>
          <w:sz w:val="24"/>
          <w:szCs w:val="24"/>
          <w:lang w:eastAsia="x-none"/>
        </w:rPr>
        <w:t xml:space="preserve">.  </w:t>
      </w:r>
    </w:p>
    <w:p w14:paraId="2F3B42A4" w14:textId="053B8A6A"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15.Emotional abuse (including one parent denigrating another or interrogation of the child about the other parent) will not be tolerated and will lead to intervention by the Supervisor.</w:t>
      </w:r>
    </w:p>
    <w:p w14:paraId="3DB3C7AE" w14:textId="6D494A49"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16.In the event of any threats to the children, family members or staff or behaviour that causes fear or distress to child/ren, family members or staff, the Supervisor will terminate the contact session and inform the appropriate authorities.</w:t>
      </w:r>
    </w:p>
    <w:p w14:paraId="4EBA8C2C" w14:textId="1FDBBE10"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17.If the Supervisor is concerned about the child/rens welfare during contact, the concerns will be communicated immediately to the referrer and made known to the parent concerned.</w:t>
      </w:r>
    </w:p>
    <w:p w14:paraId="10000DF7" w14:textId="31A1A2D1"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18.Whilst every precaution is taken to guard against abduction, the Centre’s Staff will not attempt to physically restrain a person from leaving the premises with a child.</w:t>
      </w:r>
    </w:p>
    <w:p w14:paraId="2D38CD2A" w14:textId="7B2D0013"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19.</w:t>
      </w:r>
      <w:r w:rsidR="00490B2E">
        <w:rPr>
          <w:rFonts w:ascii="Arial" w:eastAsia="Times New Roman" w:hAnsi="Arial" w:cs="Arial"/>
          <w:sz w:val="24"/>
          <w:szCs w:val="24"/>
          <w:lang w:eastAsia="x-none"/>
        </w:rPr>
        <w:t>Staff</w:t>
      </w:r>
      <w:r w:rsidRPr="00FC047A">
        <w:rPr>
          <w:rFonts w:ascii="Arial" w:eastAsia="Times New Roman" w:hAnsi="Arial" w:cs="Arial"/>
          <w:sz w:val="24"/>
          <w:szCs w:val="24"/>
          <w:lang w:eastAsia="x-none"/>
        </w:rPr>
        <w:t xml:space="preserve"> cannot take responsibility for private possessions and valuables brought to the </w:t>
      </w:r>
      <w:r w:rsidR="00490B2E">
        <w:rPr>
          <w:rFonts w:ascii="Arial" w:eastAsia="Times New Roman" w:hAnsi="Arial" w:cs="Arial"/>
          <w:sz w:val="24"/>
          <w:szCs w:val="24"/>
          <w:lang w:eastAsia="x-none"/>
        </w:rPr>
        <w:t>contact sessions</w:t>
      </w:r>
      <w:r w:rsidRPr="00FC047A">
        <w:rPr>
          <w:rFonts w:ascii="Arial" w:eastAsia="Times New Roman" w:hAnsi="Arial" w:cs="Arial"/>
          <w:sz w:val="24"/>
          <w:szCs w:val="24"/>
          <w:lang w:eastAsia="x-none"/>
        </w:rPr>
        <w:t>.</w:t>
      </w:r>
    </w:p>
    <w:p w14:paraId="6E5A02E5" w14:textId="77777777" w:rsidR="008371FF" w:rsidRDefault="008371FF" w:rsidP="004C7D8F">
      <w:pPr>
        <w:pStyle w:val="NoSpacing"/>
        <w:spacing w:line="360" w:lineRule="auto"/>
        <w:jc w:val="both"/>
        <w:rPr>
          <w:rFonts w:ascii="Arial" w:eastAsia="Times New Roman" w:hAnsi="Arial" w:cs="Arial"/>
          <w:sz w:val="24"/>
          <w:szCs w:val="24"/>
          <w:lang w:eastAsia="x-none"/>
        </w:rPr>
      </w:pPr>
    </w:p>
    <w:p w14:paraId="13C91DDC" w14:textId="77777777" w:rsidR="008371FF" w:rsidRDefault="008371FF" w:rsidP="004C7D8F">
      <w:pPr>
        <w:pStyle w:val="NoSpacing"/>
        <w:spacing w:line="360" w:lineRule="auto"/>
        <w:jc w:val="both"/>
        <w:rPr>
          <w:rFonts w:ascii="Arial" w:eastAsia="Times New Roman" w:hAnsi="Arial" w:cs="Arial"/>
          <w:sz w:val="24"/>
          <w:szCs w:val="24"/>
          <w:lang w:eastAsia="x-none"/>
        </w:rPr>
      </w:pPr>
    </w:p>
    <w:p w14:paraId="695BB8A5" w14:textId="0E2DF2D2"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20.A member of the Centre staff must be informed of any injury to a person or breakages of property, which occur during a contact session or on the premises.</w:t>
      </w:r>
    </w:p>
    <w:p w14:paraId="2DA6EBF0" w14:textId="77777777" w:rsidR="004C7D8F" w:rsidRDefault="004C7D8F" w:rsidP="004C7D8F">
      <w:pPr>
        <w:pStyle w:val="NoSpacing"/>
        <w:spacing w:line="360" w:lineRule="auto"/>
        <w:jc w:val="both"/>
        <w:rPr>
          <w:rFonts w:ascii="Arial" w:eastAsia="Times New Roman" w:hAnsi="Arial" w:cs="Arial"/>
          <w:sz w:val="24"/>
          <w:szCs w:val="24"/>
          <w:lang w:eastAsia="x-none"/>
        </w:rPr>
      </w:pPr>
    </w:p>
    <w:p w14:paraId="59542097" w14:textId="2D584049" w:rsidR="00FC047A" w:rsidRPr="00FC047A" w:rsidRDefault="00FC047A" w:rsidP="004C7D8F">
      <w:pPr>
        <w:pStyle w:val="NoSpacing"/>
        <w:spacing w:line="360" w:lineRule="auto"/>
        <w:jc w:val="both"/>
        <w:rPr>
          <w:rFonts w:ascii="Arial" w:eastAsia="Times New Roman" w:hAnsi="Arial" w:cs="Arial"/>
          <w:sz w:val="24"/>
          <w:szCs w:val="24"/>
          <w:lang w:eastAsia="x-none"/>
        </w:rPr>
      </w:pPr>
      <w:r w:rsidRPr="00FC047A">
        <w:rPr>
          <w:rFonts w:ascii="Arial" w:eastAsia="Times New Roman" w:hAnsi="Arial" w:cs="Arial"/>
          <w:sz w:val="24"/>
          <w:szCs w:val="24"/>
          <w:lang w:eastAsia="x-none"/>
        </w:rPr>
        <w:t>21.</w:t>
      </w:r>
      <w:r w:rsidR="004C7D8F">
        <w:rPr>
          <w:rFonts w:ascii="Arial" w:eastAsia="Times New Roman" w:hAnsi="Arial" w:cs="Arial"/>
          <w:sz w:val="24"/>
          <w:szCs w:val="24"/>
          <w:lang w:eastAsia="x-none"/>
        </w:rPr>
        <w:t>MV Family Centre</w:t>
      </w:r>
      <w:r w:rsidRPr="00FC047A">
        <w:rPr>
          <w:rFonts w:ascii="Arial" w:eastAsia="Times New Roman" w:hAnsi="Arial" w:cs="Arial"/>
          <w:sz w:val="24"/>
          <w:szCs w:val="24"/>
          <w:lang w:eastAsia="x-none"/>
        </w:rPr>
        <w:t xml:space="preserve"> has a complaints procedure and if Clients are not satisfied with any aspect of the Services they receive, the Centre supports the Client’s right to make a complaint.</w:t>
      </w:r>
    </w:p>
    <w:p w14:paraId="090D1EDF" w14:textId="77777777" w:rsidR="00FC047A" w:rsidRPr="00FC047A" w:rsidRDefault="00FC047A" w:rsidP="00FC047A">
      <w:pPr>
        <w:pStyle w:val="NoSpacing"/>
        <w:spacing w:line="360" w:lineRule="auto"/>
        <w:rPr>
          <w:rFonts w:ascii="Arial" w:eastAsia="Times New Roman" w:hAnsi="Arial" w:cs="Arial"/>
          <w:sz w:val="24"/>
          <w:szCs w:val="24"/>
          <w:lang w:eastAsia="x-none"/>
        </w:rPr>
      </w:pPr>
    </w:p>
    <w:p w14:paraId="00E0B46A" w14:textId="77777777" w:rsidR="00FC047A" w:rsidRPr="00FC047A" w:rsidRDefault="00FC047A" w:rsidP="00FC047A">
      <w:pPr>
        <w:pStyle w:val="NoSpacing"/>
        <w:spacing w:line="276" w:lineRule="auto"/>
        <w:rPr>
          <w:rFonts w:ascii="Arial" w:eastAsia="Times New Roman" w:hAnsi="Arial" w:cs="Arial"/>
          <w:sz w:val="24"/>
          <w:szCs w:val="24"/>
          <w:lang w:eastAsia="x-none"/>
        </w:rPr>
      </w:pPr>
    </w:p>
    <w:p w14:paraId="10EAADEB" w14:textId="77777777" w:rsidR="00FC047A" w:rsidRPr="00FC047A" w:rsidRDefault="00FC047A" w:rsidP="00FC047A">
      <w:pPr>
        <w:pStyle w:val="NoSpacing"/>
        <w:spacing w:line="276" w:lineRule="auto"/>
        <w:rPr>
          <w:rFonts w:ascii="Arial" w:eastAsia="Times New Roman" w:hAnsi="Arial" w:cs="Arial"/>
          <w:sz w:val="24"/>
          <w:szCs w:val="24"/>
          <w:lang w:eastAsia="x-none"/>
        </w:rPr>
      </w:pPr>
    </w:p>
    <w:p w14:paraId="34ED51C6" w14:textId="77777777" w:rsidR="00FC047A" w:rsidRPr="00FC047A" w:rsidRDefault="00FC047A" w:rsidP="00FC047A">
      <w:pPr>
        <w:pStyle w:val="NoSpacing"/>
        <w:spacing w:line="276" w:lineRule="auto"/>
        <w:rPr>
          <w:rFonts w:ascii="Arial" w:eastAsia="Times New Roman" w:hAnsi="Arial" w:cs="Arial"/>
          <w:sz w:val="24"/>
          <w:szCs w:val="24"/>
          <w:lang w:eastAsia="x-none"/>
        </w:rPr>
      </w:pPr>
    </w:p>
    <w:p w14:paraId="78CD4025" w14:textId="77777777" w:rsidR="00FC047A" w:rsidRPr="00FC047A" w:rsidRDefault="00FC047A" w:rsidP="00FC047A">
      <w:pPr>
        <w:pStyle w:val="NoSpacing"/>
        <w:spacing w:line="276" w:lineRule="auto"/>
        <w:rPr>
          <w:rFonts w:ascii="Arial" w:eastAsia="Times New Roman" w:hAnsi="Arial" w:cs="Arial"/>
          <w:sz w:val="24"/>
          <w:szCs w:val="24"/>
          <w:lang w:eastAsia="x-none"/>
        </w:rPr>
      </w:pPr>
    </w:p>
    <w:p w14:paraId="50FA0123" w14:textId="77777777" w:rsidR="00FC047A" w:rsidRPr="00FC047A" w:rsidRDefault="00FC047A" w:rsidP="00FC047A">
      <w:pPr>
        <w:pStyle w:val="NoSpacing"/>
        <w:spacing w:line="276" w:lineRule="auto"/>
        <w:rPr>
          <w:rFonts w:ascii="Arial" w:eastAsia="Times New Roman" w:hAnsi="Arial" w:cs="Arial"/>
          <w:sz w:val="24"/>
          <w:szCs w:val="24"/>
          <w:lang w:eastAsia="x-none"/>
        </w:rPr>
      </w:pPr>
    </w:p>
    <w:p w14:paraId="0B7339A5" w14:textId="24867255" w:rsidR="00FC047A" w:rsidRPr="00FC047A" w:rsidRDefault="00FC047A" w:rsidP="00FC047A">
      <w:pPr>
        <w:pStyle w:val="NoSpacing"/>
        <w:spacing w:line="276" w:lineRule="auto"/>
        <w:rPr>
          <w:rFonts w:ascii="Arial" w:eastAsia="Times New Roman" w:hAnsi="Arial" w:cs="Arial"/>
          <w:sz w:val="24"/>
          <w:szCs w:val="24"/>
          <w:lang w:eastAsia="x-none"/>
        </w:rPr>
      </w:pPr>
      <w:r w:rsidRPr="00FC047A">
        <w:rPr>
          <w:rFonts w:ascii="Arial" w:eastAsia="Times New Roman" w:hAnsi="Arial" w:cs="Arial"/>
          <w:sz w:val="24"/>
          <w:szCs w:val="24"/>
          <w:lang w:eastAsia="x-none"/>
        </w:rPr>
        <w:t>Parent Signature …………………………………………                                                                          Date……………………………………………………………</w:t>
      </w:r>
    </w:p>
    <w:p w14:paraId="41BB29F1" w14:textId="104D0B3E" w:rsidR="00702308" w:rsidRPr="00FC047A" w:rsidRDefault="00FC047A" w:rsidP="00FC047A">
      <w:pPr>
        <w:pStyle w:val="NoSpacing"/>
        <w:spacing w:line="276" w:lineRule="auto"/>
        <w:rPr>
          <w:rFonts w:ascii="Arial" w:eastAsia="Times New Roman" w:hAnsi="Arial" w:cs="Arial"/>
          <w:color w:val="212120"/>
          <w:kern w:val="28"/>
          <w:sz w:val="20"/>
          <w:szCs w:val="20"/>
        </w:rPr>
      </w:pPr>
      <w:r w:rsidRPr="00FC047A">
        <w:rPr>
          <w:rFonts w:ascii="Arial" w:eastAsia="Times New Roman" w:hAnsi="Arial" w:cs="Arial"/>
          <w:sz w:val="24"/>
          <w:szCs w:val="24"/>
          <w:lang w:eastAsia="x-none"/>
        </w:rPr>
        <w:t>Centre Manager Signature   ………………………………………………                                                         Dat</w:t>
      </w:r>
      <w:r w:rsidRPr="00FC047A">
        <w:rPr>
          <w:rFonts w:ascii="Arial" w:eastAsia="Times New Roman" w:hAnsi="Arial" w:cs="Arial"/>
          <w:color w:val="212120"/>
          <w:kern w:val="28"/>
          <w:sz w:val="24"/>
          <w:szCs w:val="24"/>
        </w:rPr>
        <w:t>e</w:t>
      </w:r>
      <w:r w:rsidR="00647C3F" w:rsidRPr="00FC047A">
        <w:rPr>
          <w:rFonts w:ascii="Arial" w:eastAsia="Times New Roman" w:hAnsi="Arial" w:cs="Arial"/>
          <w:color w:val="212120"/>
          <w:kern w:val="28"/>
          <w:sz w:val="24"/>
          <w:szCs w:val="24"/>
        </w:rPr>
        <w:t xml:space="preserve">. </w:t>
      </w:r>
      <w:r w:rsidRPr="00FC047A">
        <w:rPr>
          <w:rFonts w:ascii="Arial" w:eastAsia="Times New Roman" w:hAnsi="Arial" w:cs="Arial"/>
          <w:color w:val="212120"/>
          <w:kern w:val="28"/>
          <w:sz w:val="24"/>
          <w:szCs w:val="24"/>
        </w:rPr>
        <w:t>……………………………………</w:t>
      </w:r>
      <w:r>
        <w:rPr>
          <w:rFonts w:ascii="Arial" w:eastAsia="Times New Roman" w:hAnsi="Arial" w:cs="Arial"/>
          <w:color w:val="212120"/>
          <w:kern w:val="28"/>
          <w:sz w:val="20"/>
          <w:szCs w:val="20"/>
        </w:rPr>
        <w:t>…….</w:t>
      </w:r>
    </w:p>
    <w:sectPr w:rsidR="00702308" w:rsidRPr="00FC047A" w:rsidSect="00E422FA">
      <w:headerReference w:type="default"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80D5" w14:textId="77777777" w:rsidR="00DA051F" w:rsidRDefault="00DA051F" w:rsidP="00A8364A">
      <w:r>
        <w:separator/>
      </w:r>
    </w:p>
  </w:endnote>
  <w:endnote w:type="continuationSeparator" w:id="0">
    <w:p w14:paraId="4EA2317A" w14:textId="77777777" w:rsidR="00DA051F" w:rsidRDefault="00DA051F" w:rsidP="00A8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911614"/>
      <w:docPartObj>
        <w:docPartGallery w:val="Page Numbers (Bottom of Page)"/>
        <w:docPartUnique/>
      </w:docPartObj>
    </w:sdtPr>
    <w:sdtEndPr/>
    <w:sdtContent>
      <w:sdt>
        <w:sdtPr>
          <w:id w:val="1728636285"/>
          <w:docPartObj>
            <w:docPartGallery w:val="Page Numbers (Top of Page)"/>
            <w:docPartUnique/>
          </w:docPartObj>
        </w:sdtPr>
        <w:sdtEndPr/>
        <w:sdtContent>
          <w:p w14:paraId="38F7453C" w14:textId="73A7204A" w:rsidR="00152022" w:rsidRDefault="0015202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82F81CB" w14:textId="77777777" w:rsidR="00152022" w:rsidRDefault="0015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3C67" w14:textId="77777777" w:rsidR="00DA051F" w:rsidRDefault="00DA051F" w:rsidP="00A8364A">
      <w:r>
        <w:separator/>
      </w:r>
    </w:p>
  </w:footnote>
  <w:footnote w:type="continuationSeparator" w:id="0">
    <w:p w14:paraId="267CA124" w14:textId="77777777" w:rsidR="00DA051F" w:rsidRDefault="00DA051F" w:rsidP="00A8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4AD2" w14:textId="2160F1D2" w:rsidR="00A8364A" w:rsidRPr="00AC5150" w:rsidRDefault="00C25F10" w:rsidP="00C25F10">
    <w:pPr>
      <w:pStyle w:val="Header"/>
      <w:rPr>
        <w:b/>
        <w:bCs/>
        <w:noProof/>
      </w:rPr>
    </w:pPr>
    <w:r>
      <w:rPr>
        <w:b/>
        <w:bCs/>
        <w:noProof/>
      </w:rPr>
      <w:drawing>
        <wp:inline distT="0" distB="0" distL="0" distR="0" wp14:anchorId="51B909E6" wp14:editId="3194CE06">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sidR="00446FAC">
      <w:rPr>
        <w:b/>
        <w:bCs/>
        <w:noProof/>
      </w:rPr>
      <w:t xml:space="preserve">                                    </w:t>
    </w:r>
    <w:r w:rsidR="00AC5150" w:rsidRPr="00AC5150">
      <w:rPr>
        <w:b/>
        <w:bCs/>
        <w:noProof/>
      </w:rPr>
      <w:t>MV FAMILY CENTRE</w:t>
    </w:r>
  </w:p>
  <w:p w14:paraId="1BEB33C4" w14:textId="33CA4855" w:rsidR="00AC5150" w:rsidRPr="00AC5150" w:rsidRDefault="00AC5150" w:rsidP="00BC2916">
    <w:pPr>
      <w:pStyle w:val="Header"/>
      <w:jc w:val="center"/>
      <w:rPr>
        <w:i/>
        <w:iCs/>
      </w:rPr>
    </w:pPr>
    <w:r w:rsidRPr="00AC5150">
      <w:rPr>
        <w:i/>
        <w:iCs/>
        <w:noProof/>
      </w:rPr>
      <w:t>“Keeping Families Connected”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4A"/>
    <w:rsid w:val="00080488"/>
    <w:rsid w:val="00100069"/>
    <w:rsid w:val="001267E7"/>
    <w:rsid w:val="00152022"/>
    <w:rsid w:val="003B750C"/>
    <w:rsid w:val="003F63BF"/>
    <w:rsid w:val="00446FAC"/>
    <w:rsid w:val="00490B2E"/>
    <w:rsid w:val="004C7D8F"/>
    <w:rsid w:val="004F6D4A"/>
    <w:rsid w:val="00647C3F"/>
    <w:rsid w:val="006D0E73"/>
    <w:rsid w:val="008371FF"/>
    <w:rsid w:val="00871BC6"/>
    <w:rsid w:val="00A635B7"/>
    <w:rsid w:val="00A8364A"/>
    <w:rsid w:val="00AB4F3B"/>
    <w:rsid w:val="00AC5150"/>
    <w:rsid w:val="00AF6F2E"/>
    <w:rsid w:val="00BC2916"/>
    <w:rsid w:val="00C15998"/>
    <w:rsid w:val="00C25F10"/>
    <w:rsid w:val="00C86EDE"/>
    <w:rsid w:val="00D34595"/>
    <w:rsid w:val="00DA051F"/>
    <w:rsid w:val="00E422FA"/>
    <w:rsid w:val="00ED70A3"/>
    <w:rsid w:val="00F374C7"/>
    <w:rsid w:val="00FB0E0B"/>
    <w:rsid w:val="00FC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0A45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C3F"/>
    <w:pPr>
      <w:keepNext/>
      <w:keepLines/>
      <w:spacing w:before="480"/>
      <w:outlineLvl w:val="0"/>
    </w:pPr>
    <w:rPr>
      <w:rFonts w:ascii="Calibri" w:eastAsia="Times New Roman" w:hAnsi="Calibri"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64A"/>
    <w:pPr>
      <w:tabs>
        <w:tab w:val="center" w:pos="4513"/>
        <w:tab w:val="right" w:pos="9026"/>
      </w:tabs>
    </w:pPr>
  </w:style>
  <w:style w:type="character" w:customStyle="1" w:styleId="HeaderChar">
    <w:name w:val="Header Char"/>
    <w:basedOn w:val="DefaultParagraphFont"/>
    <w:link w:val="Header"/>
    <w:uiPriority w:val="99"/>
    <w:rsid w:val="00A8364A"/>
  </w:style>
  <w:style w:type="paragraph" w:styleId="Footer">
    <w:name w:val="footer"/>
    <w:basedOn w:val="Normal"/>
    <w:link w:val="FooterChar"/>
    <w:uiPriority w:val="99"/>
    <w:unhideWhenUsed/>
    <w:rsid w:val="00A8364A"/>
    <w:pPr>
      <w:tabs>
        <w:tab w:val="center" w:pos="4513"/>
        <w:tab w:val="right" w:pos="9026"/>
      </w:tabs>
    </w:pPr>
  </w:style>
  <w:style w:type="character" w:customStyle="1" w:styleId="FooterChar">
    <w:name w:val="Footer Char"/>
    <w:basedOn w:val="DefaultParagraphFont"/>
    <w:link w:val="Footer"/>
    <w:uiPriority w:val="99"/>
    <w:rsid w:val="00A8364A"/>
  </w:style>
  <w:style w:type="character" w:customStyle="1" w:styleId="Heading1Char">
    <w:name w:val="Heading 1 Char"/>
    <w:basedOn w:val="DefaultParagraphFont"/>
    <w:link w:val="Heading1"/>
    <w:uiPriority w:val="9"/>
    <w:rsid w:val="00647C3F"/>
    <w:rPr>
      <w:rFonts w:ascii="Calibri" w:eastAsia="Times New Roman" w:hAnsi="Calibri" w:cs="Times New Roman"/>
      <w:b/>
      <w:bCs/>
      <w:color w:val="365F91"/>
      <w:sz w:val="28"/>
      <w:szCs w:val="28"/>
      <w:lang w:val="x-none" w:eastAsia="x-none"/>
    </w:rPr>
  </w:style>
  <w:style w:type="paragraph" w:styleId="BodyText3">
    <w:name w:val="Body Text 3"/>
    <w:basedOn w:val="Normal"/>
    <w:link w:val="BodyText3Char"/>
    <w:rsid w:val="00647C3F"/>
    <w:rPr>
      <w:rFonts w:ascii="Times New Roman" w:eastAsia="Times New Roman" w:hAnsi="Times New Roman" w:cs="Times New Roman"/>
      <w:szCs w:val="20"/>
      <w:lang w:val="x-none"/>
    </w:rPr>
  </w:style>
  <w:style w:type="character" w:customStyle="1" w:styleId="BodyText3Char">
    <w:name w:val="Body Text 3 Char"/>
    <w:basedOn w:val="DefaultParagraphFont"/>
    <w:link w:val="BodyText3"/>
    <w:rsid w:val="00647C3F"/>
    <w:rPr>
      <w:rFonts w:ascii="Times New Roman" w:eastAsia="Times New Roman" w:hAnsi="Times New Roman" w:cs="Times New Roman"/>
      <w:szCs w:val="20"/>
      <w:lang w:val="x-none"/>
    </w:rPr>
  </w:style>
  <w:style w:type="paragraph" w:styleId="NoSpacing">
    <w:name w:val="No Spacing"/>
    <w:uiPriority w:val="1"/>
    <w:qFormat/>
    <w:rsid w:val="00647C3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Amartey</dc:creator>
  <cp:keywords/>
  <dc:description/>
  <cp:lastModifiedBy>joanna machekera</cp:lastModifiedBy>
  <cp:revision>4</cp:revision>
  <dcterms:created xsi:type="dcterms:W3CDTF">2023-03-03T15:49:00Z</dcterms:created>
  <dcterms:modified xsi:type="dcterms:W3CDTF">2023-04-24T22:46:00Z</dcterms:modified>
</cp:coreProperties>
</file>